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61" w:rsidRPr="00CD33DB" w:rsidRDefault="00CD33DB">
      <w:pPr>
        <w:rPr>
          <w:rFonts w:hint="eastAsia"/>
          <w:b/>
        </w:rPr>
      </w:pPr>
      <w:r w:rsidRPr="00CD33DB">
        <w:rPr>
          <w:rFonts w:hint="eastAsia"/>
          <w:b/>
        </w:rPr>
        <w:t xml:space="preserve">Lesson Plan Exemplar for Teaching </w:t>
      </w:r>
      <w:proofErr w:type="spellStart"/>
      <w:r w:rsidRPr="00CD33DB">
        <w:rPr>
          <w:rFonts w:hint="eastAsia"/>
          <w:b/>
        </w:rPr>
        <w:t>Multiliteracies</w:t>
      </w:r>
      <w:bookmarkStart w:id="0" w:name="_GoBack"/>
      <w:bookmarkEnd w:id="0"/>
      <w:proofErr w:type="spellEnd"/>
    </w:p>
    <w:p w:rsidR="00CD33DB" w:rsidRDefault="00CD33DB">
      <w:pPr>
        <w:rPr>
          <w:rFonts w:hint="eastAsia"/>
        </w:rPr>
      </w:pPr>
      <w:r>
        <w:t>Y</w:t>
      </w:r>
      <w:r>
        <w:rPr>
          <w:rFonts w:hint="eastAsia"/>
        </w:rPr>
        <w:t xml:space="preserve">ear 9 English | Unit Plan: Novel Study </w:t>
      </w:r>
      <w: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  <w:i/>
        </w:rPr>
        <w:t>Parvana</w:t>
      </w:r>
      <w:proofErr w:type="spellEnd"/>
      <w:r>
        <w:rPr>
          <w:rFonts w:hint="eastAsia"/>
          <w:i/>
        </w:rPr>
        <w:t xml:space="preserve"> </w:t>
      </w:r>
      <w:r>
        <w:rPr>
          <w:rFonts w:hint="eastAsia"/>
        </w:rPr>
        <w:t>by Deborah Ellis</w:t>
      </w: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1470"/>
        <w:gridCol w:w="5860"/>
        <w:gridCol w:w="3588"/>
      </w:tblGrid>
      <w:tr w:rsidR="00CD33DB" w:rsidRPr="00CD33DB" w:rsidTr="00836442"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CD33DB" w:rsidRDefault="00CD33DB" w:rsidP="00663BA6">
            <w:pPr>
              <w:spacing w:line="276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Lesson Sequence:</w:t>
            </w:r>
          </w:p>
        </w:tc>
        <w:tc>
          <w:tcPr>
            <w:tcW w:w="5860" w:type="dxa"/>
            <w:shd w:val="clear" w:color="auto" w:fill="F2F2F2" w:themeFill="background1" w:themeFillShade="F2"/>
            <w:vAlign w:val="center"/>
          </w:tcPr>
          <w:p w:rsidR="00CD33DB" w:rsidRPr="00CD33DB" w:rsidRDefault="001841F7" w:rsidP="00663BA6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Experiencing the New</w:t>
            </w:r>
          </w:p>
        </w:tc>
        <w:tc>
          <w:tcPr>
            <w:tcW w:w="3588" w:type="dxa"/>
            <w:vMerge w:val="restart"/>
            <w:shd w:val="clear" w:color="auto" w:fill="D9D9D9" w:themeFill="background1" w:themeFillShade="D9"/>
            <w:vAlign w:val="center"/>
          </w:tcPr>
          <w:p w:rsidR="00CD33DB" w:rsidRPr="00CD33DB" w:rsidRDefault="00CD33DB" w:rsidP="00663BA6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 xml:space="preserve">Time: </w:t>
            </w:r>
            <w:r w:rsidRPr="00CD33DB">
              <w:rPr>
                <w:rFonts w:hint="eastAsia"/>
              </w:rPr>
              <w:t>70 minutes</w:t>
            </w:r>
          </w:p>
        </w:tc>
      </w:tr>
      <w:tr w:rsidR="00CD33DB" w:rsidRPr="00CD33DB" w:rsidTr="00836442"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CD33DB" w:rsidRDefault="00CD33DB" w:rsidP="00663BA6">
            <w:pPr>
              <w:spacing w:line="276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Outcomes:</w:t>
            </w:r>
          </w:p>
        </w:tc>
        <w:tc>
          <w:tcPr>
            <w:tcW w:w="5860" w:type="dxa"/>
            <w:shd w:val="clear" w:color="auto" w:fill="F2F2F2" w:themeFill="background1" w:themeFillShade="F2"/>
            <w:vAlign w:val="center"/>
          </w:tcPr>
          <w:p w:rsidR="001841F7" w:rsidRPr="00CD33DB" w:rsidRDefault="00836442" w:rsidP="00663BA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To introduce students to key concepts and issues underpinning the novel, </w:t>
            </w:r>
            <w:proofErr w:type="spellStart"/>
            <w:r w:rsidRPr="00836442">
              <w:rPr>
                <w:rFonts w:hint="eastAsia"/>
                <w:i/>
              </w:rPr>
              <w:t>Parvana</w:t>
            </w:r>
            <w:proofErr w:type="spellEnd"/>
          </w:p>
        </w:tc>
        <w:tc>
          <w:tcPr>
            <w:tcW w:w="3588" w:type="dxa"/>
            <w:vMerge/>
            <w:shd w:val="clear" w:color="auto" w:fill="D9D9D9" w:themeFill="background1" w:themeFillShade="D9"/>
          </w:tcPr>
          <w:p w:rsidR="00CD33DB" w:rsidRPr="00CD33DB" w:rsidRDefault="00CD33DB" w:rsidP="00663BA6">
            <w:pPr>
              <w:spacing w:line="276" w:lineRule="auto"/>
              <w:rPr>
                <w:rFonts w:hint="eastAsia"/>
                <w:b/>
              </w:rPr>
            </w:pPr>
          </w:p>
        </w:tc>
      </w:tr>
      <w:tr w:rsidR="00CD33DB" w:rsidRPr="00CD33DB" w:rsidTr="00836442">
        <w:tc>
          <w:tcPr>
            <w:tcW w:w="1470" w:type="dxa"/>
            <w:shd w:val="clear" w:color="auto" w:fill="BFBFBF" w:themeFill="background1" w:themeFillShade="BF"/>
            <w:vAlign w:val="center"/>
          </w:tcPr>
          <w:p w:rsidR="00CD33DB" w:rsidRPr="00CD33DB" w:rsidRDefault="00CD33DB" w:rsidP="00663BA6">
            <w:pPr>
              <w:spacing w:line="276" w:lineRule="auto"/>
              <w:jc w:val="center"/>
            </w:pPr>
            <w:r>
              <w:rPr>
                <w:rFonts w:hint="eastAsia"/>
                <w:b/>
              </w:rPr>
              <w:t>Lesson Phase</w:t>
            </w:r>
          </w:p>
        </w:tc>
        <w:tc>
          <w:tcPr>
            <w:tcW w:w="5860" w:type="dxa"/>
            <w:shd w:val="clear" w:color="auto" w:fill="BFBFBF" w:themeFill="background1" w:themeFillShade="BF"/>
            <w:vAlign w:val="center"/>
          </w:tcPr>
          <w:p w:rsidR="00CD33DB" w:rsidRPr="00CD33DB" w:rsidRDefault="00CD33DB" w:rsidP="00663BA6">
            <w:pPr>
              <w:spacing w:line="276" w:lineRule="auto"/>
              <w:jc w:val="center"/>
              <w:rPr>
                <w:b/>
              </w:rPr>
            </w:pPr>
            <w:r w:rsidRPr="00CD33DB">
              <w:rPr>
                <w:rFonts w:hint="eastAsia"/>
                <w:b/>
              </w:rPr>
              <w:t>Activities</w:t>
            </w:r>
          </w:p>
        </w:tc>
        <w:tc>
          <w:tcPr>
            <w:tcW w:w="3588" w:type="dxa"/>
            <w:shd w:val="clear" w:color="auto" w:fill="BFBFBF" w:themeFill="background1" w:themeFillShade="BF"/>
            <w:vAlign w:val="center"/>
          </w:tcPr>
          <w:p w:rsidR="00CD33DB" w:rsidRPr="00CD33DB" w:rsidRDefault="00CD33DB" w:rsidP="00663BA6">
            <w:pPr>
              <w:spacing w:line="276" w:lineRule="auto"/>
              <w:jc w:val="center"/>
              <w:rPr>
                <w:b/>
              </w:rPr>
            </w:pPr>
            <w:r w:rsidRPr="00CD33DB">
              <w:rPr>
                <w:rFonts w:hint="eastAsia"/>
                <w:b/>
              </w:rPr>
              <w:t>Resources</w:t>
            </w:r>
          </w:p>
        </w:tc>
      </w:tr>
      <w:tr w:rsidR="00CD33DB" w:rsidTr="00836442">
        <w:tc>
          <w:tcPr>
            <w:tcW w:w="1470" w:type="dxa"/>
          </w:tcPr>
          <w:p w:rsidR="00CD33DB" w:rsidRDefault="001841F7" w:rsidP="00663BA6">
            <w:pPr>
              <w:spacing w:line="276" w:lineRule="auto"/>
            </w:pPr>
            <w:r>
              <w:rPr>
                <w:rFonts w:hint="eastAsia"/>
              </w:rPr>
              <w:t xml:space="preserve">0 </w:t>
            </w:r>
            <w:r>
              <w:t>–</w:t>
            </w:r>
            <w:r>
              <w:rPr>
                <w:rFonts w:hint="eastAsia"/>
              </w:rPr>
              <w:t xml:space="preserve"> 10 min</w:t>
            </w:r>
          </w:p>
        </w:tc>
        <w:tc>
          <w:tcPr>
            <w:tcW w:w="5860" w:type="dxa"/>
          </w:tcPr>
          <w:p w:rsidR="001841F7" w:rsidRDefault="00836442" w:rsidP="00663BA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hint="eastAsia"/>
              </w:rPr>
            </w:pPr>
            <w:r>
              <w:rPr>
                <w:rFonts w:hint="eastAsia"/>
              </w:rPr>
              <w:t xml:space="preserve">Write the terms </w:t>
            </w:r>
            <w:r>
              <w:t>‘</w:t>
            </w:r>
            <w:r>
              <w:rPr>
                <w:rFonts w:hint="eastAsia"/>
              </w:rPr>
              <w:t>refugee</w:t>
            </w:r>
            <w:r>
              <w:t>’</w:t>
            </w:r>
            <w:r>
              <w:rPr>
                <w:rFonts w:hint="eastAsia"/>
              </w:rPr>
              <w:t xml:space="preserve"> and </w:t>
            </w:r>
            <w:r>
              <w:t>‘</w:t>
            </w:r>
            <w:r>
              <w:rPr>
                <w:rFonts w:hint="eastAsia"/>
              </w:rPr>
              <w:t>immigration</w:t>
            </w:r>
            <w:r>
              <w:t>’</w:t>
            </w:r>
            <w:r>
              <w:rPr>
                <w:rFonts w:hint="eastAsia"/>
              </w:rPr>
              <w:t xml:space="preserve"> on the White Board and ask students to define these in their books</w:t>
            </w:r>
          </w:p>
          <w:p w:rsidR="00836442" w:rsidRPr="001841F7" w:rsidRDefault="00836442" w:rsidP="00663BA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rPr>
                <w:rFonts w:hint="eastAsia"/>
                <w:i/>
              </w:rPr>
              <w:t xml:space="preserve">Students define the terms individually, then in pairs </w:t>
            </w:r>
            <w:r>
              <w:rPr>
                <w:i/>
              </w:rPr>
              <w:t>and</w:t>
            </w:r>
            <w:r>
              <w:rPr>
                <w:rFonts w:hint="eastAsia"/>
                <w:i/>
              </w:rPr>
              <w:t xml:space="preserve"> then discuss these as a class</w:t>
            </w:r>
          </w:p>
        </w:tc>
        <w:tc>
          <w:tcPr>
            <w:tcW w:w="3588" w:type="dxa"/>
          </w:tcPr>
          <w:p w:rsidR="00836442" w:rsidRDefault="00836442" w:rsidP="00663BA6">
            <w:pPr>
              <w:spacing w:line="276" w:lineRule="auto"/>
            </w:pPr>
          </w:p>
        </w:tc>
      </w:tr>
      <w:tr w:rsidR="00CD33DB" w:rsidTr="00836442">
        <w:tc>
          <w:tcPr>
            <w:tcW w:w="1470" w:type="dxa"/>
          </w:tcPr>
          <w:p w:rsidR="00CD33DB" w:rsidRDefault="00836442" w:rsidP="00663BA6">
            <w:pPr>
              <w:spacing w:line="276" w:lineRule="auto"/>
            </w:pPr>
            <w:r>
              <w:rPr>
                <w:rFonts w:hint="eastAsia"/>
              </w:rPr>
              <w:t xml:space="preserve">10 </w:t>
            </w:r>
            <w:r>
              <w:t>–</w:t>
            </w:r>
            <w:r>
              <w:rPr>
                <w:rFonts w:hint="eastAsia"/>
              </w:rPr>
              <w:t xml:space="preserve"> 30 min</w:t>
            </w:r>
          </w:p>
        </w:tc>
        <w:tc>
          <w:tcPr>
            <w:tcW w:w="5860" w:type="dxa"/>
          </w:tcPr>
          <w:p w:rsidR="001841F7" w:rsidRDefault="00836442" w:rsidP="00663BA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hint="eastAsia"/>
              </w:rPr>
            </w:pPr>
            <w:r>
              <w:rPr>
                <w:rFonts w:hint="eastAsia"/>
              </w:rPr>
              <w:t>Access the</w:t>
            </w:r>
            <w:r>
              <w:rPr>
                <w:rFonts w:hint="eastAsia"/>
                <w:i/>
              </w:rPr>
              <w:t xml:space="preserve"> Australian Government Fact Sheet</w:t>
            </w:r>
            <w:r>
              <w:rPr>
                <w:rFonts w:hint="eastAsia"/>
              </w:rPr>
              <w:t xml:space="preserve"> site that outlines Australia</w:t>
            </w:r>
            <w:r>
              <w:t>’</w:t>
            </w:r>
            <w:r>
              <w:rPr>
                <w:rFonts w:hint="eastAsia"/>
              </w:rPr>
              <w:t>s policy for refugees</w:t>
            </w:r>
          </w:p>
          <w:p w:rsidR="00836442" w:rsidRDefault="00836442" w:rsidP="00663BA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hint="eastAsia"/>
              </w:rPr>
            </w:pPr>
            <w:r>
              <w:rPr>
                <w:rFonts w:hint="eastAsia"/>
                <w:i/>
              </w:rPr>
              <w:t xml:space="preserve">Students read through the Fact Sheet and observe the definition of </w:t>
            </w:r>
            <w:r>
              <w:rPr>
                <w:i/>
              </w:rPr>
              <w:t>‘</w:t>
            </w:r>
            <w:r>
              <w:rPr>
                <w:rFonts w:hint="eastAsia"/>
                <w:i/>
              </w:rPr>
              <w:t>refugee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 xml:space="preserve"> as given in the Fact Sheet</w:t>
            </w:r>
          </w:p>
          <w:p w:rsidR="00836442" w:rsidRPr="00836442" w:rsidRDefault="00836442" w:rsidP="00663BA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hint="eastAsia"/>
                <w:i/>
              </w:rPr>
            </w:pPr>
            <w:r w:rsidRPr="00836442">
              <w:rPr>
                <w:rFonts w:hint="eastAsia"/>
                <w:i/>
              </w:rPr>
              <w:t>Discuss differences in understandings with students</w:t>
            </w:r>
          </w:p>
          <w:p w:rsidR="00836442" w:rsidRDefault="00836442" w:rsidP="00663BA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15"/>
              <w:rPr>
                <w:rFonts w:hint="eastAsia"/>
              </w:rPr>
            </w:pPr>
            <w:r>
              <w:rPr>
                <w:rFonts w:hint="eastAsia"/>
              </w:rPr>
              <w:t>Draw students</w:t>
            </w:r>
            <w:r>
              <w:t>’</w:t>
            </w:r>
            <w:r>
              <w:rPr>
                <w:rFonts w:hint="eastAsia"/>
              </w:rPr>
              <w:t xml:space="preserve"> attention to </w:t>
            </w:r>
            <w:r>
              <w:t>the</w:t>
            </w:r>
            <w:r>
              <w:rPr>
                <w:rFonts w:hint="eastAsia"/>
              </w:rPr>
              <w:t xml:space="preserve"> table that outlines the top countries where Australian refugees come from. Discuss why majority of Australia</w:t>
            </w:r>
            <w:r>
              <w:t>’</w:t>
            </w:r>
            <w:r>
              <w:rPr>
                <w:rFonts w:hint="eastAsia"/>
              </w:rPr>
              <w:t>s refugees come from Iraq and Afghanistan</w:t>
            </w:r>
          </w:p>
          <w:p w:rsidR="00836442" w:rsidRDefault="00836442" w:rsidP="00663BA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hint="eastAsia"/>
              </w:rPr>
            </w:pPr>
            <w:r>
              <w:rPr>
                <w:rFonts w:hint="eastAsia"/>
                <w:i/>
              </w:rPr>
              <w:t>Students create a bar graph to visually represent this information</w:t>
            </w:r>
          </w:p>
          <w:p w:rsidR="00836442" w:rsidRPr="00836442" w:rsidRDefault="00836442" w:rsidP="00663BA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15"/>
            </w:pPr>
            <w:r>
              <w:rPr>
                <w:rFonts w:hint="eastAsia"/>
              </w:rPr>
              <w:t xml:space="preserve">Discuss reasons why people from these countries would seek refuge from their own countries; discuss the ideas of persecution with students and ask students to consider times where they have felt </w:t>
            </w:r>
            <w:r>
              <w:t>persecuted</w:t>
            </w:r>
            <w:r>
              <w:rPr>
                <w:rFonts w:hint="eastAsia"/>
              </w:rPr>
              <w:t xml:space="preserve"> or have experienced prejudice</w:t>
            </w:r>
          </w:p>
        </w:tc>
        <w:tc>
          <w:tcPr>
            <w:tcW w:w="3588" w:type="dxa"/>
          </w:tcPr>
          <w:p w:rsidR="00CD33DB" w:rsidRPr="00836442" w:rsidRDefault="00836442" w:rsidP="00663BA6">
            <w:pPr>
              <w:spacing w:line="276" w:lineRule="auto"/>
              <w:rPr>
                <w:b/>
              </w:rPr>
            </w:pPr>
            <w:hyperlink r:id="rId8" w:history="1">
              <w:r w:rsidRPr="00522A61">
                <w:rPr>
                  <w:rStyle w:val="Hyperlink"/>
                  <w:rFonts w:ascii="Calibri" w:hAnsi="Calibri" w:cs="Calibri"/>
                </w:rPr>
                <w:t>http://www.immi.gov.au/media/fact-sheets/60refugee.htm</w:t>
              </w:r>
            </w:hyperlink>
          </w:p>
        </w:tc>
      </w:tr>
      <w:tr w:rsidR="00CD33DB" w:rsidTr="00836442">
        <w:tc>
          <w:tcPr>
            <w:tcW w:w="1470" w:type="dxa"/>
          </w:tcPr>
          <w:p w:rsidR="00CD33DB" w:rsidRDefault="00836442" w:rsidP="00663BA6">
            <w:pPr>
              <w:spacing w:line="276" w:lineRule="auto"/>
            </w:pPr>
            <w:r>
              <w:rPr>
                <w:rFonts w:hint="eastAsia"/>
              </w:rPr>
              <w:t xml:space="preserve">30 </w:t>
            </w:r>
            <w:r>
              <w:t>–</w:t>
            </w:r>
            <w:r>
              <w:rPr>
                <w:rFonts w:hint="eastAsia"/>
              </w:rPr>
              <w:t xml:space="preserve"> 50 min</w:t>
            </w:r>
          </w:p>
        </w:tc>
        <w:tc>
          <w:tcPr>
            <w:tcW w:w="5860" w:type="dxa"/>
          </w:tcPr>
          <w:p w:rsidR="00CD33DB" w:rsidRDefault="00836442" w:rsidP="00663BA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hint="eastAsia"/>
              </w:rPr>
            </w:pPr>
            <w:r>
              <w:rPr>
                <w:rFonts w:hint="eastAsia"/>
              </w:rPr>
              <w:t>Discuss the Taliban</w:t>
            </w:r>
            <w:r w:rsidR="005300CD">
              <w:rPr>
                <w:rFonts w:hint="eastAsia"/>
              </w:rPr>
              <w:t xml:space="preserve"> and where/why students have heard of them before</w:t>
            </w:r>
          </w:p>
          <w:p w:rsidR="00836442" w:rsidRPr="005300CD" w:rsidRDefault="00836442" w:rsidP="00663BA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hint="eastAsia"/>
              </w:rPr>
            </w:pPr>
            <w:r>
              <w:rPr>
                <w:rFonts w:hint="eastAsia"/>
                <w:i/>
              </w:rPr>
              <w:t>Students list as many things they know about the Taliban as possible</w:t>
            </w:r>
          </w:p>
          <w:p w:rsidR="005300CD" w:rsidRDefault="005300CD" w:rsidP="00663BA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15"/>
              <w:rPr>
                <w:rFonts w:hint="eastAsia"/>
              </w:rPr>
            </w:pPr>
            <w:r>
              <w:rPr>
                <w:rFonts w:hint="eastAsia"/>
              </w:rPr>
              <w:t xml:space="preserve">View the short clip </w:t>
            </w:r>
            <w:r>
              <w:rPr>
                <w:rFonts w:hint="eastAsia"/>
                <w:i/>
              </w:rPr>
              <w:t>Life Under the Taliban</w:t>
            </w:r>
          </w:p>
          <w:p w:rsidR="005300CD" w:rsidRDefault="005300CD" w:rsidP="00663BA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rPr>
                <w:rFonts w:hint="eastAsia"/>
                <w:i/>
              </w:rPr>
              <w:t xml:space="preserve">Students complete a Y Chart to record what life would have looked like, sounded like </w:t>
            </w:r>
            <w:r>
              <w:rPr>
                <w:i/>
              </w:rPr>
              <w:t>and</w:t>
            </w:r>
            <w:r>
              <w:rPr>
                <w:rFonts w:hint="eastAsia"/>
                <w:i/>
              </w:rPr>
              <w:t xml:space="preserve"> felt like under the Taliban regime</w:t>
            </w:r>
          </w:p>
        </w:tc>
        <w:tc>
          <w:tcPr>
            <w:tcW w:w="3588" w:type="dxa"/>
          </w:tcPr>
          <w:p w:rsidR="00CD33DB" w:rsidRDefault="005300CD" w:rsidP="00663BA6">
            <w:pPr>
              <w:spacing w:line="276" w:lineRule="auto"/>
              <w:rPr>
                <w:rFonts w:ascii="Calibri" w:hAnsi="Calibri" w:cs="Calibri" w:hint="eastAsia"/>
              </w:rPr>
            </w:pPr>
            <w:hyperlink r:id="rId9" w:history="1">
              <w:r w:rsidRPr="00A14BEF">
                <w:rPr>
                  <w:rStyle w:val="Hyperlink"/>
                  <w:rFonts w:ascii="Calibri" w:hAnsi="Calibri" w:cs="Calibri"/>
                </w:rPr>
                <w:t>https://www.youtube.com/</w:t>
              </w:r>
              <w:r w:rsidRPr="00A14BEF">
                <w:rPr>
                  <w:rStyle w:val="Hyperlink"/>
                  <w:rFonts w:ascii="Calibri" w:hAnsi="Calibri" w:cs="Calibri" w:hint="eastAsia"/>
                </w:rPr>
                <w:t xml:space="preserve"> </w:t>
              </w:r>
              <w:r w:rsidRPr="00A14BEF">
                <w:rPr>
                  <w:rStyle w:val="Hyperlink"/>
                  <w:rFonts w:ascii="Calibri" w:hAnsi="Calibri" w:cs="Calibri"/>
                </w:rPr>
                <w:t>watch?v=b2WUcyZKSCM</w:t>
              </w:r>
            </w:hyperlink>
          </w:p>
          <w:p w:rsidR="005300CD" w:rsidRDefault="005300CD" w:rsidP="00663BA6">
            <w:pPr>
              <w:spacing w:line="276" w:lineRule="auto"/>
              <w:rPr>
                <w:rFonts w:ascii="Calibri" w:hAnsi="Calibri" w:cs="Calibri" w:hint="eastAsia"/>
              </w:rPr>
            </w:pPr>
          </w:p>
          <w:p w:rsidR="005300CD" w:rsidRPr="005300CD" w:rsidRDefault="00F13090" w:rsidP="00663BA6">
            <w:pPr>
              <w:spacing w:line="276" w:lineRule="auto"/>
            </w:pPr>
            <w:hyperlink r:id="rId10" w:history="1">
              <w:r w:rsidRPr="00A14BEF">
                <w:rPr>
                  <w:rStyle w:val="Hyperlink"/>
                </w:rPr>
                <w:t>http://www.worksheetworks.com/</w:t>
              </w:r>
              <w:r w:rsidRPr="00A14BEF">
                <w:rPr>
                  <w:rStyle w:val="Hyperlink"/>
                  <w:rFonts w:hint="eastAsia"/>
                </w:rPr>
                <w:t xml:space="preserve"> </w:t>
              </w:r>
              <w:r w:rsidRPr="00A14BEF">
                <w:rPr>
                  <w:rStyle w:val="Hyperlink"/>
                </w:rPr>
                <w:t>miscellanea/graphic-organizers/ychart.html</w:t>
              </w:r>
            </w:hyperlink>
            <w:r w:rsidR="005300CD" w:rsidRPr="005300CD">
              <w:rPr>
                <w:rFonts w:hint="eastAsia"/>
              </w:rPr>
              <w:t xml:space="preserve"> </w:t>
            </w:r>
          </w:p>
        </w:tc>
      </w:tr>
      <w:tr w:rsidR="00CD33DB" w:rsidTr="00836442">
        <w:tc>
          <w:tcPr>
            <w:tcW w:w="1470" w:type="dxa"/>
          </w:tcPr>
          <w:p w:rsidR="00CD33DB" w:rsidRDefault="00836442" w:rsidP="00663BA6">
            <w:pPr>
              <w:spacing w:line="276" w:lineRule="auto"/>
            </w:pPr>
            <w:r>
              <w:rPr>
                <w:rFonts w:hint="eastAsia"/>
              </w:rPr>
              <w:t xml:space="preserve">60 </w:t>
            </w:r>
            <w:r>
              <w:t>–</w:t>
            </w:r>
            <w:r>
              <w:rPr>
                <w:rFonts w:hint="eastAsia"/>
              </w:rPr>
              <w:t xml:space="preserve"> 70 min</w:t>
            </w:r>
          </w:p>
        </w:tc>
        <w:tc>
          <w:tcPr>
            <w:tcW w:w="5860" w:type="dxa"/>
          </w:tcPr>
          <w:p w:rsidR="00E030A3" w:rsidRDefault="00E030A3" w:rsidP="00663BA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hint="eastAsia"/>
              </w:rPr>
            </w:pPr>
            <w:r>
              <w:rPr>
                <w:rFonts w:hint="eastAsia"/>
              </w:rPr>
              <w:t>Synthesis students</w:t>
            </w:r>
            <w:r>
              <w:t>’</w:t>
            </w:r>
            <w:r>
              <w:rPr>
                <w:rFonts w:hint="eastAsia"/>
              </w:rPr>
              <w:t xml:space="preserve"> understanding of key concepts through a diary entry</w:t>
            </w:r>
          </w:p>
          <w:p w:rsidR="00E030A3" w:rsidRDefault="00E030A3" w:rsidP="00663BA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rPr>
                <w:rFonts w:hint="eastAsia"/>
                <w:i/>
              </w:rPr>
              <w:t xml:space="preserve">Students write a diary entry using their understanding of the term </w:t>
            </w:r>
            <w:r>
              <w:rPr>
                <w:i/>
              </w:rPr>
              <w:t>‘</w:t>
            </w:r>
            <w:r>
              <w:rPr>
                <w:rFonts w:hint="eastAsia"/>
                <w:i/>
              </w:rPr>
              <w:t>refugee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rFonts w:hint="eastAsia"/>
                <w:i/>
              </w:rPr>
              <w:t xml:space="preserve"> data recorded in their Y Chart</w:t>
            </w:r>
          </w:p>
        </w:tc>
        <w:tc>
          <w:tcPr>
            <w:tcW w:w="3588" w:type="dxa"/>
          </w:tcPr>
          <w:p w:rsidR="00CD33DB" w:rsidRDefault="00CD33DB" w:rsidP="00663BA6">
            <w:pPr>
              <w:spacing w:line="276" w:lineRule="auto"/>
            </w:pPr>
          </w:p>
        </w:tc>
      </w:tr>
    </w:tbl>
    <w:p w:rsidR="00CD33DB" w:rsidRPr="00CD33DB" w:rsidRDefault="00CD33DB"/>
    <w:sectPr w:rsidR="00CD33DB" w:rsidRPr="00CD33DB" w:rsidSect="00CD33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43" w:rsidRDefault="00FD2143" w:rsidP="00663BA6">
      <w:pPr>
        <w:spacing w:after="0" w:line="240" w:lineRule="auto"/>
      </w:pPr>
      <w:r>
        <w:separator/>
      </w:r>
    </w:p>
  </w:endnote>
  <w:endnote w:type="continuationSeparator" w:id="0">
    <w:p w:rsidR="00FD2143" w:rsidRDefault="00FD2143" w:rsidP="0066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43" w:rsidRDefault="00FD2143" w:rsidP="00663BA6">
      <w:pPr>
        <w:spacing w:after="0" w:line="240" w:lineRule="auto"/>
      </w:pPr>
      <w:r>
        <w:separator/>
      </w:r>
    </w:p>
  </w:footnote>
  <w:footnote w:type="continuationSeparator" w:id="0">
    <w:p w:rsidR="00FD2143" w:rsidRDefault="00FD2143" w:rsidP="00663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251"/>
    <w:multiLevelType w:val="hybridMultilevel"/>
    <w:tmpl w:val="0D2A658A"/>
    <w:lvl w:ilvl="0" w:tplc="1D0E2A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55730"/>
    <w:multiLevelType w:val="hybridMultilevel"/>
    <w:tmpl w:val="C646F5F2"/>
    <w:lvl w:ilvl="0" w:tplc="1D0E2A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7AA7"/>
    <w:multiLevelType w:val="hybridMultilevel"/>
    <w:tmpl w:val="72FA50BE"/>
    <w:lvl w:ilvl="0" w:tplc="1D0E2A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64C30"/>
    <w:multiLevelType w:val="hybridMultilevel"/>
    <w:tmpl w:val="34D64E62"/>
    <w:lvl w:ilvl="0" w:tplc="47B41F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C515B"/>
    <w:multiLevelType w:val="hybridMultilevel"/>
    <w:tmpl w:val="D2F80EC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A1C0D"/>
    <w:multiLevelType w:val="hybridMultilevel"/>
    <w:tmpl w:val="BC84C7BE"/>
    <w:lvl w:ilvl="0" w:tplc="1D0E2A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DB"/>
    <w:rsid w:val="00031561"/>
    <w:rsid w:val="001841F7"/>
    <w:rsid w:val="005300CD"/>
    <w:rsid w:val="00663BA6"/>
    <w:rsid w:val="00836442"/>
    <w:rsid w:val="00CD33DB"/>
    <w:rsid w:val="00E030A3"/>
    <w:rsid w:val="00F13090"/>
    <w:rsid w:val="00FD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1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4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3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A6"/>
  </w:style>
  <w:style w:type="paragraph" w:styleId="Footer">
    <w:name w:val="footer"/>
    <w:basedOn w:val="Normal"/>
    <w:link w:val="FooterChar"/>
    <w:uiPriority w:val="99"/>
    <w:unhideWhenUsed/>
    <w:rsid w:val="00663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1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4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3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A6"/>
  </w:style>
  <w:style w:type="paragraph" w:styleId="Footer">
    <w:name w:val="footer"/>
    <w:basedOn w:val="Normal"/>
    <w:link w:val="FooterChar"/>
    <w:uiPriority w:val="99"/>
    <w:unhideWhenUsed/>
    <w:rsid w:val="00663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i.gov.au/media/fact-sheets/60refugee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orksheetworks.com/%20miscellanea/graphic-organizers/ychar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%20watch?v=b2WUcyZKS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HEALEY, Amanda</dc:creator>
  <cp:lastModifiedBy>HEALEY, Amanda</cp:lastModifiedBy>
  <cp:revision>6</cp:revision>
  <dcterms:created xsi:type="dcterms:W3CDTF">2014-06-21T04:18:00Z</dcterms:created>
  <dcterms:modified xsi:type="dcterms:W3CDTF">2014-06-21T05:18:00Z</dcterms:modified>
</cp:coreProperties>
</file>